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Злая жена и черти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домъ,
          <w:br/>
           И разнеслися слухи;
          <w:br/>
           Что въ домѣ томъ
          <w:br/>
           Живутъ нечисты духи,
          <w:br/>
           Домъ пустъ;
          <w:br/>
           Хозяинъ домъ оставилъ,
          <w:br/>
           И только домъ чертями густъ.
          <w:br/>
           О естьли бы кто домъ отъ етова избавилъ!
          <w:br/>
           Однако избавленья нѣтъ:
          <w:br/>
           А изъ чертей ни кто изъ дома вонъ нейдетъ.
          <w:br/>
           Былъ мужъ, была жена, и были брани
          <w:br/>
           У нихъ, безъ пошлины и безо всякой дани.
          <w:br/>
           Жена была остра, и съ мужемъ зубъ о зубъ,
          <w:br/>
           Жена была остра по русски незговорна,
          <w:br/>
           А по крестьянски вздорна:
          <w:br/>
           А мужъ былъ тупъ,
          <w:br/>
           По русски, былъ тазать сожительницу скупъ,
          <w:br/>
           А по крестьянски глупъ;
          <w:br/>
           Но ужъ не до тазанья;
          <w:br/>
           Пришло до наказанья:
          <w:br/>
           Сталъ дюжъ
          <w:br/>
           И мужъ:
          <w:br/>
           Приговорилъ жену ко смерти,
          <w:br/>
           И заперъ въ оный домъ; въ которомъ жили черти.
          <w:br/>
           Пришелъ къ нему
          <w:br/>
           Пустова дома прежній житель,
          <w:br/>
           И говоритъ: тебѣ, я, другу моему,
          <w:br/>
           Покорнѣйшій служитель:
          <w:br/>
           А паче и тово; твоей женѣ,
          <w:br/>
           За ваши милости ко мнѣ.
          <w:br/>
           Діяволи твосй супруги испужались,
          <w:br/>
           И разбѣжались.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2022-04-23T07:01:49+03:00</dcterms:created>
  <dcterms:modified xsi:type="dcterms:W3CDTF">2022-04-23T07:01:49+03:00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