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"Золотистою долиной..."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Золотистою долиной
          <w:br/>
          Ты уходишь, нем и дик.
          <w:br/>
          Тает в небе журавлиный
          <w:br/>
          Удаляющийся крик.
          <w:br/>
          <w:br/>
          Замер, кажется, в зените
          <w:br/>
          Грустный голос, долгий звук.
          <w:br/>
          Бесконечно тянет нити
          <w:br/>
          Торжествующий паук.
          <w:br/>
          <w:br/>
          Сквозь прозрачные волокна
          <w:br/>
          Солнце, света не тая,
          <w:br/>
          Праздно бьет в слепые окна
          <w:br/>
          Опустелого жилья.
          <w:br/>
          <w:br/>
          За нарядные одежды
          <w:br/>
          Осень солнцу отдала
          <w:br/>
          Улетевшие надежды
          <w:br/>
          Вдохновенного тепла.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2021-11-11T09:10:54+03:00</dcterms:created>
  <dcterms:modified xsi:type="dcterms:W3CDTF">2021-11-11T09:10:54+03:00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