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шоссе свернули и в деревню въехали.
          <w:br/>
           Такси покинем и пойдём пешком
          <w:br/>
           по тем местам, где по крови, по снегу ли
          <w:br/>
           её водили босиком.
          <w:br/>
          <w:br/>
          Петрищево. А я в ней был уже,
          <w:br/>
           в деревне этой, многажды воспетой,
          <w:br/>
           а я лежал на этом рубеже,
          <w:br/>
           а я шагал по тропочке по этой.
          <w:br/>
           Вот в этой самой старенькой избе
          <w:br/>
           в тот самый вечер, когда мы немцев выбили,
          <w:br/>
           мы говорили о её судьбе,
          <w:br/>
           мы рассуждали о её погибели.
          <w:br/>
          <w:br/>
          Под виселицу белую поставленная,
          <w:br/>
           в смертельной окончательной тоске,
          <w:br/>
           кого она воспомянула? Сталина.
          <w:br/>
           Что он придёт! Что он — невдалеке!
          <w:br/>
          <w:br/>
          О Сталине я думал всяко — разное.
          <w:br/>
           Ещё не скоро подведу итог.
          <w:br/>
           Но это слово, от страданья красное
          <w:br/>
           за ним.
          <w:br/>
           Я утаить его не 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2022-04-22T14:15:53+03:00</dcterms:created>
  <dcterms:modified xsi:type="dcterms:W3CDTF">2022-04-22T14:15:53+03:00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