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было сразу обаянье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было сразу обаянье.
          <w:br/>
          Склонился, королевски-прост. —
          <w:br/>
          И было страшное сиянье
          <w:br/>
          Двух темных звезд.
          <w:br/>
          <w:br/>
          И их, огромные, прищуря,
          <w:br/>
          Вы не узнали, нежный лик,
          <w:br/>
          Какая здесь играла буря —
          <w:br/>
          Еще за миг.
          <w:br/>
          <w:br/>
          Я героически боролась.
          <w:br/>
          — Мы с Вами даже ели суп! —
          <w:br/>
          Я помню заглушенный голос
          <w:br/>
          И очерк губ.
          <w:br/>
          <w:br/>
          И волосы, пушистей меха,
          <w:br/>
          И — самое родное в Вас! —
          <w:br/>
          Прелестные морщинки смеха
          <w:br/>
          У длинных глаз.
          <w:br/>
          <w:br/>
          Я помню — Вы уже забыли —
          <w:br/>
          Вы — там сидели, я — вот тут.
          <w:br/>
          Каких мне стоило усилий,
          <w:br/>
          Каких минут —
          <w:br/>
          <w:br/>
          Сидеть, пуская кольца дыма,
          <w:br/>
          И полный соблюдать покой…
          <w:br/>
          Мне было прямо нестерпимо
          <w:br/>
          Сидеть такой.
          <w:br/>
          <w:br/>
          Вы эту помните беседу
          <w:br/>
          Про климат и про букву ять.
          <w:br/>
          Такому странному обеду
          <w:br/>
          Уж не бывать.
          <w:br/>
          <w:br/>
          В пол-оборота, в полумраке
          <w:br/>
          Смеюсь, сама не ожидав:
          <w:br/>
          «Глаза породистой собаки,
          <w:br/>
          — Прощайте, граф».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2022-03-20T01:52:39+03:00</dcterms:created>
  <dcterms:modified xsi:type="dcterms:W3CDTF">2022-03-20T01:52:39+03:00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