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снова бредешь ты в толпе неизменной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снова бредешь ты в толпе неизменной,
          <w:br/>
          Исполнен желаний земных.
          <w:br/>
          Мгновения тайны, как тайна, мгновении,
          <w:br/>
          И сердце не вспомнит об них.
          <w:br/>
          Она у окна, утомленно-больная,
          <w:br/>
          Глядит на бледнеющий день;
          <w:br/>
          И ближе, и ближе — ночная, земная,
          <w:br/>
          Всегда сладострастная тень.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2022-03-20T08:03:48+03:00</dcterms:created>
  <dcterms:modified xsi:type="dcterms:W3CDTF">2022-03-20T08:03:48+03:00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