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эту тень я проводил в дорогу..."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эту тень я проводил в дорогу
          <w:br/>
          Последнюю - к последнему порогу,
          <w:br/>
          И два крыла у тени за спиной,
          <w:br/>
          Как два луча, померкли понемногу.
          <w:br/>
          <w:br/>
          И год прошел по кругу стороной.
          <w:br/>
          Зима трубит из просеки лесной.
          <w:br/>
          Нестройным звоном отвечает рогу
          <w:br/>
          Карельских сосен морок слюдяной.
          <w:br/>
          <w:br/>
          Что, если память вне земных условий
          <w:br/>
          Бессильна день восстановить в ночи?
          <w:br/>
          Что, если тень, покинув землю, в слове
          <w:br/>
          Не пьет бессмертья?
          <w:br/>
          	Сердце, замолчи,
          <w:br/>
          Не лги, глотни еще немного крови,
          <w:br/>
          Благослови рассветные лучи.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2021-11-11T06:30:29+03:00</dcterms:created>
  <dcterms:modified xsi:type="dcterms:W3CDTF">2021-11-11T06:30:29+03:00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