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Бальмонта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Крадущий у крадущего
          <w:br/>
          не подлежит осуждению.
          <w:br/>
          Из Талмуда
          <w:br/>
          <w:br/>
          О белый Валаам,
          <w:br/>
          Воспетый Скорпионом
          <w:br/>
          С кремлевских колоколен,
          <w:br/>
          О тайна Далай-Лам,
          <w:br/>
          Зачем я здесь, не там,
          <w:br/>
          И так наалкоголен,
          <w:br/>
          Что даже плыть неволен
          <w:br/>
          По бешеным валам,
          <w:br/>
          О белый Валаам,
          <w:br/>
          К твоим грибам сушеным,
          <w:br/>
          Зарям багряно-алым,
          <w:br/>
          К твоим как бы лишенным
          <w:br/>
          Как бы хвостов шакалам,
          <w:br/>
          К шакалам над обвалом,
          <w:br/>
          Козою сокрушенным
          <w:br/>
          Иль Бальмонта кинжалом,
          <w:br/>
          Кинжалом не лежалым,
          <w:br/>
          Что машет здесь и там,
          <w:br/>
          Всегда с одним азартом
          <w:br/>
          По безднам и хвостам,
          <w:br/>
          Химерам и Астартам,
          <w:br/>
          Туда, меж колоколен,
          <w:br/>
          Где был Валерий болен,
          <w:br/>
          Но так козой доволен
          <w:br/>
          Над розовым затоном,
          <w:br/>
          Что впился скорпионом
          <w:br/>
          В нее он здесь и там.
          <w:br/>
          О бедный Роденбах,
          <w:br/>
          О бедный Роденбах,
          <w:br/>
          Один ты на бобах…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2022-03-19T09:02:17+03:00</dcterms:created>
  <dcterms:modified xsi:type="dcterms:W3CDTF">2022-03-19T09:02:17+03:00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