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Гете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Радость и горе в живом упоеньи,
          <w:br/>
          Думы и сердце в вечном волненьи,
          <w:br/>
          В небе ликуя, томясь на земли,
          <w:br/>
          Страстно ликующей,
          <w:br/>
          Страстно тоскующей,
          <w:br/>
          Жизни блаженство в одной лишь любви.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2021-11-10T11:19:40+03:00</dcterms:created>
  <dcterms:modified xsi:type="dcterms:W3CDTF">2021-11-10T11:19:40+03:00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