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подражания древним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Скалы чувствительны к свирели;
          <w:br/>
          Верблюд прислушивать умеет песнь любви,
          <w:br/>
          Стеня под бременем; румянее крови -
          <w:br/>
             Ты видишь - розы покраснели
          <w:br/>
          В долине Йемена от песней соловья...
          <w:br/>
          А ты, красавица... Не постигаю 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2021-11-10T14:04:53+03:00</dcterms:created>
  <dcterms:modified xsi:type="dcterms:W3CDTF">2021-11-10T14:04:53+03:00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