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старого альбома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Пойдем в сосновый лес, сегодня жар несносен…
          <w:br/>
           Всё тихо, всё молчит, не шелохнется лист,—
          <w:br/>
           Уйдем под тихий мрак гостеприимных сосен,
          <w:br/>
           И лес там молчалив, и воздух там смолист!
          <w:br/>
          <w:br/>
          Люблю я этот лес; далеким желтым строем
          <w:br/>
           Уходят вглубь стволы деревьев, янтарем
          <w:br/>
           Смола слезится с них, и мертвенным покоем,
          <w:br/>
           Боясь людских шагов, томится всё кругом!
          <w:br/>
          <w:br/>
          2
          <w:br/>
          <w:br/>
          Есть грусть прекрасная, когда поется стройно,
          <w:br/>
           Когда — как ширь реки — задумчиво, спокойно
          <w:br/>
           Катится беглых грез летучий хоровод…
          <w:br/>
          <w:br/>
          Но есть другая грусть, грусть пропасти темнее,
          <w:br/>
           Грусть, давящая грудь, как мстительная фея,
          <w:br/>
           Когда молчат мечты и сердце смерти ждет,
          <w:br/>
          <w:br/>
          Как ласку юноша, когда ни звука песен,
          <w:br/>
           Ни смелых образов, когда вся жизнь — тюрьма,
          <w:br/>
           Где млеет по стенам седеющая плесень
          <w:br/>
           И веет сыростью губительная тьма.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2022-04-21T14:23:05+03:00</dcterms:created>
  <dcterms:modified xsi:type="dcterms:W3CDTF">2022-04-21T14:23:05+03:00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