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беспросветный,
          <w:br/>
           Беспробудный, древний,
          <w:br/>
           С метелями, под свист сверчка.
          <w:br/>
           Тоска над смутною судьбой деревни,
          <w:br/>
           Проселочная тоска.
          <w:br/>
          <w:br/>
          Стара. Темна.
          <w:br/>
           Подслеповато око.
          <w:br/>
           Молчит изба, натужив слух,
          <w:br/>
           Запахиваяся глубоко
          <w:br/>
           В заиндевелый полушубок вьюг.
          <w:br/>
          <w:br/>
          Ссутулилась, насупилась
          <w:br/>
           И слышит
          <w:br/>
           Сквозь утомленный вьюжный пляс,
          <w:br/>
           Как за полями город грузно дышит,
          <w:br/>
           Как близится железный лязг.
          <w:br/>
          <w:br/>
          Как через дебри
          <w:br/>
           По степному тракту
          <w:br/>
           Чугунной поступью колес
          <w:br/>
           К селу шагает, громыхая, трактор,
          <w:br/>
           Звенит цепями грузовоз,
          <w:br/>
          <w:br/>
          И так по-вешнему пахуч бензин.
          <w:br/>
           На шумный клуб
          <w:br/>
           Дед променял полати;
          <w:br/>
           Ушел, ушел от воркотни лучин,
          <w:br/>
           С глазастым солнцем сел в соседней хате.
          <w:br/>
          <w:br/>
          А над соломенной стрехою,
          <w:br/>
           Избы дремучий сон прервав,
          <w:br/>
           Повис поющею струною
          <w:br/>
           Неугомонный телеграф.
          <w:br/>
          <w:br/>
          Стара…
          <w:br/>
           Еще не верит и убого
          <w:br/>
           В раздумье клонит седину:
          <w:br/>
           Какой зарей,
          <w:br/>
           Какой дорогой
          <w:br/>
           Встречать невиданную весну?..
          <w:br/>
          <w:br/>
          И вот, вздыхая, видит долгим взором,
          <w:br/>
           Как, натянув узду,
          <w:br/>
           В огне,
          <w:br/>
           К ней скачет топями и косогором
          <w:br/>
           Весенний вестник на стальном коне.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2022-04-24T22:43:44+03:00</dcterms:created>
  <dcterms:modified xsi:type="dcterms:W3CDTF">2022-04-24T22:43:44+03:00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