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Избавитель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Ликуешь! — Ты думаешь, Плантагенет,
          <w:br/>
           У нас ни малейшей надежды нет!
          <w:br/>
           А все потому, что нашлась могила,
          <w:br/>
           Где имя «Артур» написано было!
          <w:br/>
          <w:br/>
          Артур не умер, не скрыла земля
          <w:br/>
           Холодным саваном труп короля.
          <w:br/>
           Вчера следил я, глазам не веря,
          <w:br/>
           Как он, живехонек, поднял зверя.
          <w:br/>
          <w:br/>
          На нем зеленый парчовый наряд;
          <w:br/>
           Смеются губы, глаза горят;
          <w:br/>
           На гордых конях по тропам дубровы
          <w:br/>
           За ним летели друзья-звероловы.
          <w:br/>
          <w:br/>
          Его рога заглушают гром:
          <w:br/>
           Трара! Трара! — рокочет кругом.
          <w:br/>
           Чудесные гулы, волшебные громы
          <w:br/>
           Сынам Корнуолла милы и знакомы.
          <w:br/>
          <w:br/>
          Они говорят: «Не пришла пора,
          <w:br/>
           Но она придет — трара! трара!
          <w:br/>
           И король Артур своему народу,
          <w:br/>
           Прогнав норманнов, вернет свободу»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2022-04-22T05:38:26+03:00</dcterms:created>
  <dcterms:modified xsi:type="dcterms:W3CDTF">2022-04-22T05:38:26+03:00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