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"Издатель славный..."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Издатель славный! В этой книге
          <w:br/>
          Я новым чувствам предаюсь,
          <w:br/>
          Учусь постигнуть в каждом миге
          <w:br/>
          Коммуной вздыбленную Русь.
          <w:br/>
          <w:br/>
          Пускай о многом неумело
          <w:br/>
          Шептал бумаге карандаш,
          <w:br/>
          Душа спросонок хрипло пела,
          <w:br/>
          Не понимая праздник наш.
          <w:br/>
          <w:br/>
          Но ты видением поэта
          <w:br/>
          Прочтешь не в буквах, а в другом,
          <w:br/>
          Что в той стране, где власть Советов,
          <w:br/>
          Не пишут старым языком.
          <w:br/>
          <w:br/>
          И, разбирая опыт смелый,
          <w:br/>
          Меня насмешке не предашь,-
          <w:br/>
          Лишь потому так неумело
          <w:br/>
          Шептал бумаге карандаш.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2021-11-10T22:38:20+03:00</dcterms:created>
  <dcterms:modified xsi:type="dcterms:W3CDTF">2021-11-10T22:38:20+03:00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