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Издевательства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Павлиньим хвостом распущу фантазию в пестром цикле,
          <w:br/>
          душу во власть отдам рифм неожиданных рою.
          <w:br/>
          Хочется вновь услыхать, как с газетных столбцов 
          <w:br/>
           	зацыкали 
          <w:br/>
          те,
          <w:br/>
          кто у дуба, кормящего их,
          <w:br/>
          корни рылами роют.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2021-11-10T20:38:29+03:00</dcterms:created>
  <dcterms:modified xsi:type="dcterms:W3CDTF">2021-11-10T20:38:29+03:00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