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Исток страданий, ярости притон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Исток страданий, ярости притон,
          <w:br/>
           Храм ересей, начетчик кривосудам,
          <w:br/>
           Плач, вопль и стон вздымаешь гулом, гудом,
          <w:br/>
           Весь — ложь и зло; был Рим, стал Вавилон.
          <w:br/>
          <w:br/>
          Тюрьма обманов кузня, где закон:
          <w:br/>
           Плодясь, зло пухнет, мрет добро под спудом;
          <w:br/>
           Ад для живых; великим будет чудом,
          <w:br/>
           Христом самим коль будешь пощажен.
          <w:br/>
          <w:br/>
          Построен в чистой бедности убогой,
          <w:br/>
           Рог на своих строителей вздымаешь
          <w:br/>
           Бесстыдной девкой; в чем же твой расчет?
          <w:br/>
          <w:br/>
          Или в разврате? Или в силе многой
          <w:br/>
           Богатств приблудных? Константина ль чаешь?
          <w:br/>
           Тебя спасет бедняк — его народ.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2022-04-21T13:17:12+03:00</dcterms:created>
  <dcterms:modified xsi:type="dcterms:W3CDTF">2022-04-21T13:17:12+03:00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