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жизни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задержись, окажи мне милость!
          <w:br/>
           Помнят же звери путаный след.
          <w:br/>
           Дай мне понять, когда же ты сбилась,
          <w:br/>
           Как ты, плутая, сошла на нет?
          <w:br/>
          <w:br/>
          Детство?.. Но лишь отрешённым вниманьем
          <w:br/>
           Разнилась я, да разве лишь тем
          <w:br/>
           Гневом бессильным при каждом обмане,
          <w:br/>
           Леностью в играх, скучною всем,
          <w:br/>
          <w:br/>
          Медленным шагом, взором серьёзным.
          <w:br/>
           Мало ль таких, и чуднее, чем я.
          <w:br/>
           О задержись, быть может, не поздно!
          <w:br/>
           Где заблудились мы, жизнь моя?
          <w:br/>
          <w:br/>
          Как ты пленилась тропинкой окольной?
          <w:br/>
           Может, припомнишь гибельный миг?..
          <w:br/>
           Вот я, как все, за партою школьной,
          <w:br/>
           Только веселья чужда… Из книг
          <w:br/>
          <w:br/>
          В сердце ворвался, огнём отрясаясь,
          <w:br/>
           Тёмный, страстями мерцающий мир.
          <w:br/>
           Бледная, в длинных одеждах, босая,
          <w:br/>
           Девушка клонится к волнам…
          <w:br/>
           Шекспир, —
          <w:br/>
          <w:br/>
          Ты не Офелией, не Дездемоной,
          <w:br/>
           Ричардом Третьим и Макбетом ты,
          <w:br/>
           Грозными кознями, окровавлённой,
          <w:br/>
           Дикой луною будил мечты…
          <w:br/>
          <w:br/>
          Кончена школа — разверзлась бездна.
          <w:br/>
           Что ужасало тогда — не пойму.
          <w:br/>
           Слишком уж ты была неизвестна,
          <w:br/>
           Слишком была неподвластна уму…
          <w:br/>
          <w:br/>
          Жизнь моя, где же наша дорога?
          <w:br/>
           Ты не из тех, что идут наизусть.
          <w:br/>
           Знаешь, затворница, недотрога, —
          <w:br/>
           Есть ведь такое, чем я горжусь.
          <w:br/>
          <w:br/>
          Да, я горжусь, что могла ни на волос
          <w:br/>
           Не покривить ни единой строкой,
          <w:br/>
           Не напрягала глухой мой голос,
          <w:br/>
           Не вымогала судьбы другой.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2022-04-23T18:48:45+03:00</dcterms:created>
  <dcterms:modified xsi:type="dcterms:W3CDTF">2022-04-23T18:48:45+03:00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