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Каждое утро вставал и радовался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Каждое утро вставал и радовался,
          <w:br/>
           как ты добра, как ты хороша,
          <w:br/>
           как в небольшом достижимом радиусе
          <w:br/>
           дышит твоя душа.
          <w:br/>
          <w:br/>
          Ночью по нескольку раз прислушивался:
          <w:br/>
           спишь ли, читаешь ли, сносишь ли боль?
          <w:br/>
           Не было в длинной жизни лучшего,
          <w:br/>
           чем эти жалость, страх, любовь.
          <w:br/>
          <w:br/>
          Чем только мог, с судьбою рассчитывался,
          <w:br/>
           лишь бы не гас язычок огня,
          <w:br/>
           лишь бы ещё оставался и числился,
          <w:br/>
           лился, как прежде, твой свет на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2022-04-24T05:35:37+03:00</dcterms:created>
  <dcterms:modified xsi:type="dcterms:W3CDTF">2022-04-24T05:35:37+03:00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