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ангел неба безмятежный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ангел неба безмятежный,
          <w:br/>
          В сияньи тихого огня
          <w:br/>
          Ты помолись душою нежной
          <w:br/>
          И за себя и за меня.
          <w:br/>
          <w:br/>
          Ты от меня любви словами
          <w:br/>
          Сомненья духа отжени
          <w:br/>
          И сердце тихими крылами
          <w:br/>
          Твоей молитвы осени.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2022-03-19T04:53:45+03:00</dcterms:created>
  <dcterms:modified xsi:type="dcterms:W3CDTF">2022-03-19T04:53:45+03:00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