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дальше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дальше жить?
          <w:br/>
           Как дальше жить?
          <w:br/>
           Еще пять тысяч строк сложить,
          <w:br/>
           Еще пять тысяч дней служить, —
          <w:br/>
           За новым сроком новый срок,
          <w:br/>
           И сто тревог, и сто дорог…
          <w:br/>
           А дальше, дальше —
          <w:br/>
           Как мне жить?
          <w:br/>
          <w:br/>
          Из почки в мир пробьется лист,
          <w:br/>
           А осенью под ветра свист
          <w:br/>
           Сорвется он — и в небосклон
          <w:br/>
           Звездой земною вознесен.
          <w:br/>
           Ему лететь, ему кружить.
          <w:br/>
           А мне, а мне —
          <w:br/>
           Как дальше жить?
          <w:br/>
          <w:br/>
          Как дальше жить,
          <w:br/>
           Когда мой друг,
          <w:br/>
           Ссылаясь лживо на недуг,
          <w:br/>
           На недосып, на недосуг,
          <w:br/>
           Глаза потупив, стороной
          <w:br/>
           Проходит и когда — стеной —
          <w:br/>
           Между подругою и мной
          <w:br/>
           Встает непроходимый быт,
          <w:br/>
           И вырастает холм обид,
          <w:br/>
           И заслоняет от меня
          <w:br/>
           Мою любовь — сиянье дня,
          <w:br/>
           Велит забыть ее, остыть…
          <w:br/>
           Скажите мне — как дальше жить?!
          <w:br/>
          <w:br/>
          Недолгий срок отпущен мне,
          <w:br/>
           А я хочу успеть вдвойне,
          <w:br/>
           А может быть, еще втройне
          <w:br/>
           Осуществиться, сотворить,
          <w:br/>
           Все силы до конца избыть
          <w:br/>
           И чашу — всю до дна — испить.
          <w:br/>
           Пока я не сгорел в огне,
          <w:br/>
           Мне надо не спеша спешить,
          <w:br/>
           И в суете и в тишине
          <w:br/>
           Я должен многое решить —
          <w:br/>
           Как дальше жить.
          <w:br/>
           Как дальше жить?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2022-04-22T00:20:16+03:00</dcterms:created>
  <dcterms:modified xsi:type="dcterms:W3CDTF">2022-04-22T00:20:16+03:00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