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дух отчаянья и зла..."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дух отчаянья и зла,
          <w:br/>
          Мою ты душу обняла;
          <w:br/>
          О! для чего тебе нельзя
          <w:br/>
          Ее совсем взять у меня?
          <w:br/>
          <w:br/>
          Моя душа твой вечный храм;
          <w:br/>
          Как божество, твой образ там;
          <w:br/>
          Не от небес, лишь от него
          <w:br/>
          Я жду спасенья своего.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2021-11-11T11:12:16+03:00</dcterms:created>
  <dcterms:modified xsi:type="dcterms:W3CDTF">2021-11-11T11:12:16+03:00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