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мучительно думать о счастьи былом..."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мучительно думать о счастьи былом,
          <w:br/>
          Невозвратном, но ярком когда-то,
          <w:br/>
          Что туманная вечность холодным крылом
          <w:br/>
          Унесла, унесла без возврата.
          <w:br/>
          <w:br/>
          Это счастье сулил мне изнеженный Лель,
          <w:br/>
          Это счастье сулило мне лето.
          <w:br/>
          О, обманчивый голос! певучая трель!
          <w:br/>
          Ты поешь и не просишь ответа!
          <w:br/>
          <w:br/>
          Я любил и люблю, не устану любить.
          <w:br/>
          Я по-прежнему стану молиться.
          <w:br/>
          Ты, прекрасная, можешь поэта забыть
          <w:br/>
          И своей красотой веселиться.
          <w:br/>
          <w:br/>
          А когда твои песни польются вдали
          <w:br/>
          Беспокойной, обманчивой клятвой,
          <w:br/>
          Вспомню я, как кричали тогда журавли
          <w:br/>
          Над осенней темнеющей жатвой.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2021-11-11T13:44:23+03:00</dcterms:created>
  <dcterms:modified xsi:type="dcterms:W3CDTF">2021-11-11T13:44:23+03:00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