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 тем донским боям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С.Э.
          <w:br/>
          <w:br/>
          Как по тем донским боям, —
          <w:br/>
          В серединку самую,
          <w:br/>
          По заморским городам
          <w:br/>
          Все с тобой мечта моя.
          <w:br/>
          <w:br/>
          Со стены сниму кивот
          <w:br/>
          За труху бумажную.
          <w:br/>
          Все продажное, а вот
          <w:br/>
          Память не продажная.
          <w:br/>
          <w:br/>
          Нет сосны такой прямой
          <w:br/>
          Во зеленом ельнике.
          <w:br/>
          Оттого что мы с тобой —
          <w:br/>
          Одноколыбельники.
          <w:br/>
          <w:br/>
          Не для тысячи судеб —
          <w:br/>
          Для единой родимся.
          <w:br/>
          Ближе, чем с ладонью хлеб —
          <w:br/>
          Так с тобою сходимся.
          <w:br/>
          <w:br/>
          Не унес пожар-потоп
          <w:br/>
          Перстенька червонного!
          <w:br/>
          Ближе, чем с ладонью лоб
          <w:br/>
          В те часы бессонные.
          <w:br/>
          <w:br/>
          Не возьмет мое вдовство
          <w:br/>
          Ни муки, ни мельника…
          <w:br/>
          Нерушимое родство:
          <w:br/>
          Одноколыбельники.
          <w:br/>
          <w:br/>
          Знай, в груди моей часы
          <w:br/>
          Как завел — не ржавели.
          <w:br/>
          Знай, на красной на Руси
          <w:br/>
          Все ж самодержавие!
          <w:br/>
          <w:br/>
          Пусть весь свет идет к концу —
          <w:br/>
          Достою у всенощной!
          <w:br/>
          Чем с другим каким к венцу —
          <w:br/>
          Так с тобою к стеночке.
          <w:br/>
          <w:br/>
          — Ну-кось, до меня охоч!
          <w:br/>
          Не зевай, брательники!
          <w:br/>
          Так вдвоем и канем в ночь:
          <w:br/>
          Одноколыбельники.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2022-03-20T01:57:36+03:00</dcterms:created>
  <dcterms:modified xsi:type="dcterms:W3CDTF">2022-03-20T01:57:36+03:00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