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"Какой безумец празднество затеял..."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безумец празднество затеял
          <w:br/>
          и щедро Днем поэзии нарек?
          <w:br/>
          По той дороге, где мой след затерян,
          <w:br/>
          стекается на празднество народ.
          <w:br/>
          <w:br/>
          О славный день, твои гуляки буйны.
          <w:br/>
          И на себя их смелость не беру.
          <w:br/>
          Ты для меня -торжественные будни.
          <w:br/>
          Не пировать мне на твоем пиру.
          <w:br/>
          <w:br/>
          А в публике - доверье и смущенье.
          <w:br/>
          Как добрая душа ее проста.
          <w:br/>
          Великого и малого смешенье
          <w:br/>
          не различает эта доброта.
          <w:br/>
          <w:br/>
          Пока дурачит слух ее невежда,
          <w:br/>
          пока никто не видит в этом зла,
          <w:br/>
          мне остается смутная надежда,
          <w:br/>
          что праздники случаются не зря.
          <w:br/>
          <w:br/>
          Не зря слова поэтов осеняют,
          <w:br/>
          не зря, когда звучат их голоса,
          <w:br/>
          у мальчиков и девочек сияют
          <w:br/>
          восторгом и неведеньем глаза.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2021-11-11T05:10:44+03:00</dcterms:created>
  <dcterms:modified xsi:type="dcterms:W3CDTF">2021-11-11T05:10:44+03:00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