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Камыши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Полночной порою в болотной глуши
          <w:br/>
          Чуть слышно, бесшумно, шуршат камыши.
          <w:br/>
          <w:br/>
          О чем они шепчут? О чем говорят?
          <w:br/>
          Зачем огоньки между ними горят?
          <w:br/>
          <w:br/>
          Мелькают, мигают - и снова их нет.
          <w:br/>
          И снова забрезжил блуждающий свет.
          <w:br/>
          <w:br/>
          Полночной порой камыши шелестят.
          <w:br/>
          В них жабы гнездятся, в них змеи свистят.
          <w:br/>
          <w:br/>
          В болоте дрожит умирающий лик.
          <w:br/>
          То месяц багровый печально поник.
          <w:br/>
          <w:br/>
          И тиной запахло. И сырость ползет.
          <w:br/>
          Трясина заманит, сожмет, засосет.
          <w:br/>
          <w:br/>
          "Кого? Для чего? - камыши говорят,-
          <w:br/>
          Зачем огоньки между нами горят?"
          <w:br/>
          <w:br/>
          Но месяц печальный безмолвно поник.
          <w:br/>
          Не знает. Склоняет все ниже свой лик.
          <w:br/>
          <w:br/>
          И, вздох повторяя погибшей души,
          <w:br/>
          Тоскливо, бесшумно, шуршат камыши.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2021-11-10T10:44:34+03:00</dcterms:created>
  <dcterms:modified xsi:type="dcterms:W3CDTF">2021-11-10T10:44:34+03:00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