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Канарейка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Говорит султанша канарейке:
          <w:br/>
           «Птичка! Лучше в тереме высоком
          <w:br/>
           Щебетать и песни петь Зюлейке,
          <w:br/>
           Чем порхать на Западе далеком?
          <w:br/>
           Спой же мне про за-море, певичка,
          <w:br/>
           Спой же мне про Запад, непоседка!
          <w:br/>
           Есть ли там такое небо, птичка,
          <w:br/>
           Есть ли там такой гарем и клетка?
          <w:br/>
           У кого там столько роз бывало?
          <w:br/>
           У кого из шахов есть Зюлейка —
          <w:br/>
           И поднять ли так ей покрывало?»
          <w:br/>
          <w:br/>
          Ей в ответ щебечет канарейка:
          <w:br/>
           «Не проси с меня заморских песен,
          <w:br/>
           Не буди тоски моей без нужды:
          <w:br/>
           Твой гарем по нашим песням тесен,
          <w:br/>
           И слова их одалыкам чужды…
          <w:br/>
           Ты в ленивой дреме расцветала,
          <w:br/>
           Как и вся кругом тебя природа,
          <w:br/>
           И не знаешь — даже не слыхала,
          <w:br/>
           Что у песни есть сестра — свобода».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2022-04-27T18:09:24+03:00</dcterms:created>
  <dcterms:modified xsi:type="dcterms:W3CDTF">2022-04-27T18:09:24+03:00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