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ведется в доме разговоров
          <w:br/>
           про давно минувшие дела,
          <w:br/>
           желтый снимок — пароход «Суворов»
          <w:br/>
           выцветает в ящике стола.
          <w:br/>
           Попытаюсь все-таки вглядеться
          <w:br/>
           пристальней в туман минувших лет,
          <w:br/>
           увидать далекий город детства,
          <w:br/>
           где родились мой отец и дед.
          <w:br/>
           Утро шло и мглою к горлу липло,
          <w:br/>
           салом шелестело по бортам…
          <w:br/>
           Кашлял продолжительно и хрипло
          <w:br/>
           досиня багровый капитан.
          <w:br/>
           Докурив, в карманы руки прятал
          <w:br/>
           и в белесом мареве зари
          <w:br/>
           всматривался в узенький фарватер
          <w:br/>
           Волги, обмелевшей у Твери.
          <w:br/>
          <w:br/>
          И возникал перед глазами
          <w:br/>
           причал на стынущей воде
          <w:br/>
           и домик в городе Казани,
          <w:br/>
           в Адмиралтейской слободе.
          <w:br/>
           Судьбу бродяжью проклиная,
          <w:br/>
           он ждет — скорей бы ледостав…
          <w:br/>
           Но сам не свой в начале мая,
          <w:br/>
           когда вода растет в кустах
          <w:br/>
           и подступает к трем оконцам
          <w:br/>
           в густых гераневых огнях,
          <w:br/>
           и, ослепленный мир обняв,
          <w:br/>
           весь день роскошествует солнце;
          <w:br/>
           когда прозрачен лед небес,
          <w:br/>
           а лед земной тяжел и порист,
          <w:br/>
           и в синем пламени по пояс
          <w:br/>
           бредет красно-лиловый лес…
          <w:br/>
           Горчащий дух набрякших почек,
          <w:br/>
           колючий, клейкий, спиртовой,
          <w:br/>
           и запах просмоленных бочек
          <w:br/>
           и дегтя… и десятки прочих
          <w:br/>
           тяжеловесною волной
          <w:br/>
           текут с причалов, с неба, с Волги,
          <w:br/>
           туманя кровь, сбивая с ног,
          <w:br/>
           и в мир вторгается свисток —
          <w:br/>
           привычный, хрипловатый, долгий…
          <w:br/>
           Волны медлительный разбег
          <w:br/>
           на камни расстилает пену,
          <w:br/>
           и осточертевают стены,
          <w:br/>
           и дом бросает человек…
          <w:br/>
           С трехлетним черноглазым сыном
          <w:br/>
           стоит на берегу жена…
          <w:br/>
           Даль будто бы растворена,
          <w:br/>
           расплавлена в сиянье синем.
          <w:br/>
           Гремят булыжником ободья
          <w:br/>
           тяжелых кованых телег…
          <w:br/>
           А пароход — как первый снег,
          <w:br/>
           как лебедь в блеске половодья…
          <w:br/>
           Пар вырывается, свистя,
          <w:br/>
           лениво шлепаются плицы…
          <w:br/>
           …Почти полсотни лет спустя
          <w:br/>
           такое утро сыну снится.
          <w:br/>
           Проснувшись, он к рулю идет,
          <w:br/>
           не видя волн беспечной пляски,
          <w:br/>
           и вниз уводит пароход
          <w:br/>
           защитной, пасмурной окраски.
          <w:br/>
           Бегут домишки по пятам,
          <w:br/>
           и, бакен огибая круто,
          <w:br/>
           отцовский домик капитан
          <w:br/>
           как будто видит на минуту.
          <w:br/>
           Но со штурвала своего
          <w:br/>
           потом уже не сводит взгляда,
          <w:br/>
           и на ресницах у него
          <w:br/>
           тяжелый пепел Сталинграда.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2022-04-22T02:39:06+03:00</dcterms:created>
  <dcterms:modified xsi:type="dcterms:W3CDTF">2022-04-22T02:39:06+03:00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