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Кассандре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искал в цветущие мгновенья
          <w:br/>
          Твоих, Кассандра, губ, твоих, Кассандра, глаз,
          <w:br/>
          Но в декабре торжественного бденья
          <w:br/>
          Воспоминанья мучат нас.
          <w:br/>
          <w:br/>
          И в декабре семнадцатого года
          <w:br/>
          Всё потеряли мы, любя;
          <w:br/>
          Один ограблен волею народа,
          <w:br/>
          Другой ограбил сам себя...
          <w:br/>
          <w:br/>
          Когда-нибудь в столице шалой
          <w:br/>
          На скифском празднике, на берегу Невы
          <w:br/>
          При звуках омерзительного бала
          <w:br/>
          Сорвут платок с прекрасной головы.
          <w:br/>
          <w:br/>
          Но, если эта жизнь — необходимость бреда
          <w:br/>
          И корабельный лес — высокие дома,—
          <w:br/>
          Я полюбил тебя, безрукая победа
          <w:br/>
          И зачумленная зима.
          <w:br/>
          <w:br/>
          На площади с броневиками
          <w:br/>
          Я вижу человека — он
          <w:br/>
          Волков горящими пугает головнями:
          <w:br/>
          Свобода, равенство, закон.
          <w:br/>
          <w:br/>
          Больная, тихая Кассандра,
          <w:br/>
          Я больше не могу — зачем
          <w:br/>
          Сияло солнце Александра,
          <w:br/>
          Сто лет тому назад сияло всем?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2021-11-10T10:48:51+03:00</dcterms:created>
  <dcterms:modified xsi:type="dcterms:W3CDTF">2021-11-10T10:48:51+03:00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