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Катится небо, дыша и блистая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Катится небо, дыша и блистая…
          <w:br/>
           Вот он — дар Божий, бери не бери!
          <w:br/>
           Вот она — воля, босая, простая,
          <w:br/>
           холод и золото звонкой зари!
          <w:br/>
          <w:br/>
          Тень моя резкая — тень исполина.
          <w:br/>
           Сочные стебли хрустят под ступней.
          <w:br/>
           В воздухе звон. Розовеет равнина.
          <w:br/>
           Каждый цветок — словно месяц дневной.
          <w:br/>
          <w:br/>
          Вот она — воля, босая, простая!
          <w:br/>
           Пух облаков на рассветной кайме…
          <w:br/>
           И, как во тьме лебединая стая,
          <w:br/>
           ясные думы восходят в уме.
          <w:br/>
          <w:br/>
          Боже! Воистину мир Твой чудесен!
          <w:br/>
           Молча, собрав полевую росу,
          <w:br/>
           сердце мое, сердце, полное песен,
          <w:br/>
           не расплескав, до Тебя донесу…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2022-04-22T08:08:10+03:00</dcterms:created>
  <dcterms:modified xsi:type="dcterms:W3CDTF">2022-04-22T08:08:10+03:00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