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Князю Суворову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разнородные стремленья
          <w:br/>
          В себе соединяешь ты:
          <w:br/>
          Юродство без душеспасенья
          <w:br/>
          И шутовство без остроты.
          <w:br/>
          <w:br/>
          Сама природа, знать, хотела
          <w:br/>
          Тебя устроить и обречь
          <w:br/>
          На безответственное дело,
          <w:br/>
          На безнаказанную речь.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2021-11-11T13:08:53+03:00</dcterms:created>
  <dcterms:modified xsi:type="dcterms:W3CDTF">2021-11-11T13:08:53+03:00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