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веках скудеет звук свирельный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веках скудеет звук свирельный,
          <w:br/>
           Любовь встает на огненном пути.
          <w:br/>
           Ее встревоженное сердце — пчельник,
          <w:br/>
           И человеку некуда уйти.
          <w:br/>
          <w:br/>
          К устам припав, высасывают пчелы
          <w:br/>
           Звериное тепло под чудный гуд.
          <w:br/>
           Гляди, как этот мед тяжел и золот —
          <w:br/>
           В нем грусть еще не целовавших губ.
          <w:br/>
          <w:br/>
          Роясь в семнадцатом огромным роем,
          <w:br/>
           Любовь сошла. В тени балтийских мачт,
          <w:br/>
           Над оловом Фонтанок или Моек
          <w:br/>
           Был вскрик ее, а после женский плач.
          <w:br/>
          <w:br/>
          О, как сердца в такие ночи бились!
          <w:br/>
           Истории куранты тяжелы.
          <w:br/>
           И кто узнает розовую пыльцу
          <w:br/>
           На хоботке прореявшей пчелы?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2022-04-22T01:18:26+03:00</dcterms:created>
  <dcterms:modified xsi:type="dcterms:W3CDTF">2022-04-22T01:18:26+03:00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