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Когда расцеловал я влагу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расцеловал я влагу
          <w:br/>
          двух глаз твоих и совершенство
          <w:br/>
          их нежной мрачности постиг,
          <w:br/>
          сказал я: я имел отвагу
          <w:br/>
          жить на земле и знать блаженство —
          <w:br/>
          я жил, я знал, и бог простит.
          <w:br/>
          <w:br/>
          Сегодня я заметил странность,
          <w:br/>
          увы, заметил я, что море
          <w:br/>
          твой образ знает и творит:
          <w:br/>
          в нем бодрствует твоя усталость,
          <w:br/>
          и губы узнают в нем горе
          <w:br/>
          тех слез твоих, о, слез твоих.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2022-03-17T15:12:26+03:00</dcterms:created>
  <dcterms:modified xsi:type="dcterms:W3CDTF">2022-03-17T15:12:26+03:00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