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 и 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Комар
          <w:br/>
           Жил у татар
          <w:br/>
           Иль у казар.
          <w:br/>
           Вдруг Волк
          <w:br/>
           К ним в двери толк,
          <w:br/>
           Давай кричать
          <w:br/>
           И Комара кусать.
          <w:br/>
           Комар испугался,
          <w:br/>
           На печку забрался.
          <w:br/>
           Тут Волк ему:
          <w:br/>
           «С печи тебя стяну!»
          <w:br/>
           А тот: «Нет, не достанешь,
          <w:br/>
           Устанешь,
          <w:br/>
           Отстанешь!»
          <w:br/>
           А Волк
          <w:br/>
           Вдруг скок
          <w:br/>
           К нему тут на полати,
          <w:br/>
           Да вот его и проглотил,
          <w:br/>
           Да сам таков и был.
          <w:br/>
           И мне пришло сказать тут кстати,
          <w:br/>
           Что сильный слабого недавно погубил.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2022-04-23T18:40:55+03:00</dcterms:created>
  <dcterms:modified xsi:type="dcterms:W3CDTF">2022-04-23T18:40:55+03:00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