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Композиционное соподчинение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не слышать волчьего воя возвещающих труб,
          <w:br/>
           Утомившись сидеть в этих дебрях бесконечного мига,
          <w:br/>
           Разбивая рассудком хрупкие грезы скорлуп,
          <w:br/>
           Сколько раз в бессмертную смерть я прыгал.
          <w:br/>
          <w:br/>
          Но крепкие руки моих добрых стихов
          <w:br/>
           За фалды жизни меня хватали… и что же?
          <w:br/>
           И вновь на Голгофу мучительных слов
          <w:br/>
           Уводили меня под смешки молодежи.
          <w:br/>
          <w:br/>
          И опять как Христа измотавшийся взгляд,
          <w:br/>
           Мое сердце пытливое жаждет, икая.
          <w:br/>
           И у тачки событий, и рифмой звенят
          <w:br/>
           Капли крови на камни из сердца стекая.
          <w:br/>
          <w:br/>
          Дорогая! Я не истин напевов хочу! Не стихов,
          <w:br/>
           Прозвучавших в веках слаще славы и лести!
          <w:br/>
           Только жизни! Беспечий! Густых зрачков!
          <w:br/>
           Да любви! И ее сумашествий!
          <w:br/>
          <w:br/>
          Веселиться, скучать и грустить, как кругом
          <w:br/>
           Миллионы счастливых, набелсветных и многих!
          <w:br/>
           Удивляться всему, как мальчишка, впервой увидавший тайком
          <w:br/>
           До колен приоткрытые женские ноги!
          <w:br/>
          <w:br/>
          И ребячески верить в расплату за сладкие язвы грехов,
          <w:br/>
           И не слышать пророчества в грохоте рвущейся крыши.
          <w:br/>
           И от чистого сердца на зов
          <w:br/>
           Чьих-то чужих стихов
          <w:br/>
           Закричать, словно Бульба: «Остап мой! Я слышу!»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2022-04-22T07:48:33+03:00</dcterms:created>
  <dcterms:modified xsi:type="dcterms:W3CDTF">2022-04-22T07:48:33+03:00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