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Контур леса выступает резче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Контур леса выступает резче.
          <w:br/>
           Вечереет. Начало свежеть.
          <w:br/>
           Запевает девушка-разведчик,
          <w:br/>
           Чтобы не темнело в блиндаже.
          <w:br/>
          <w:br/>
          Милый! Может, песня виновата
          <w:br/>
           В том, что я сегодня не усну?
          <w:br/>
           Словно в песне, мне приказ — на запад,
          <w:br/>
           А тебе — «в другую сторону».
          <w:br/>
          <w:br/>
          За траншеей — вечер деревенский.
          <w:br/>
           Звёзды и ракеты над рекой…
          <w:br/>
           Я грущу сегодня очень женской,
          <w:br/>
           Очень несолдатскою тоской.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2022-04-22T12:32:05+03:00</dcterms:created>
  <dcterms:modified xsi:type="dcterms:W3CDTF">2022-04-22T12:32:05+03:00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