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Кораблик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 кораблик веселый и стройный:
          <w:br/>
           Над волнами как сокол парил.
          <w:br/>
           Сам себя, говорят, он построил,
          <w:br/>
           Сам себя, говорят, смастерил.
          <w:br/>
          <w:br/>
          Сам смолою себя пропитал,
          <w:br/>
           Сам оделся и в дуб и в металл,
          <w:br/>
           Сам повел себя в рейс — сам свой лоцман,
          <w:br/>
           Сам свой боцман, матрос, капитан.
          <w:br/>
          <w:br/>
          Шел кораблик, шумел парусами,
          <w:br/>
           Не боялся нигде ничего.
          <w:br/>
           И вулканы седыми бровями
          <w:br/>
           Поводили при виде его.
          <w:br/>
          <w:br/>
          Шел кораблик по летним морям,
          <w:br/>
           Корчил рожи последним царям,
          <w:br/>
           Все ли страны в цвету, все ль на месте, —
          <w:br/>
           Все записывал, все проверял!
          <w:br/>
          <w:br/>
          Раз пятнадцать, раз двадцать за сутки
          <w:br/>
           С ним встречались другие суда:
          <w:br/>
           Постоят, посудачат минутку
          <w:br/>
           И опять побегут кто куда…
          <w:br/>
          <w:br/>
          Шел кораблик, о чем-то мечтал,
          <w:br/>
           Все, что видел, на мачты мотал,
          <w:br/>
           Делал выводы сам, — сам свой лоцман,
          <w:br/>
           Сам свой боцман, матрос, капитан!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2022-04-23T17:09:16+03:00</dcterms:created>
  <dcterms:modified xsi:type="dcterms:W3CDTF">2022-04-23T17:09:16+03:00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