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Корабль затонул — без щеп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 из баллады)
          <w:br/>
          <w:br/>
          …Корабль затонул — без щеп,
          <w:br/>
          Король затанцевал в Совете,
          <w:br/>
          Зерна не выбивает цеп,
          <w:br/>
          Ромео не пришел к Джульетте,
          <w:br/>
          Клоун застрелился на рассвете,
          <w:br/>
          Вождь слушает ворожею…
          <w:br/>
          <w:br/>
          (А балладу уничтожила: слабая. 1939 г.)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2022-03-18T22:23:32+03:00</dcterms:created>
  <dcterms:modified xsi:type="dcterms:W3CDTF">2022-03-18T22:23:32+03:00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