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Коростель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К.
          <w:br/>
          <w:br/>
          «Горяча моя постель…
          <w:br/>
          Думка белая измята…
          <w:br/>
          Где-то плачет коростель,
          <w:br/>
          Ночь дневная пахнет мятой.
          <w:br/>
          <w:br/>
          Утомленная луна
          <w:br/>
          Закатилась за сирени…
          <w:br/>
          Кто-то бродит у окна,
          <w:br/>
          Чьи-то жалобные тени.
          <w:br/>
          <w:br/>
          Не меня — ее, ее
          <w:br/>
          Любит он! Но не ревную,
          <w:br/>
          Счастье ведаю мое
          <w:br/>
          И, страдая,- торжествую.
          <w:br/>
          <w:br/>
          Шорох, шепот я ловлю…
          <w:br/>
          Обнял он ее, голубит…
          <w:br/>
          Я одна — но я люблю!
          <w:br/>
          Он — лишь думает, что любит.
          <w:br/>
          <w:br/>
          Нет любви для двух сердец.
          <w:br/>
          Там, где двое,- разрушенье.
          <w:br/>
          Где начало — там конец.
          <w:br/>
          Где слова — там отреченье.
          <w:br/>
          <w:br/>
          Посветлеет дым ночной,
          <w:br/>
          Встанет солнце над сиренью,
          <w:br/>
          Он уйдет к любви иной…
          <w:br/>
          Было тенью — будет тенью…
          <w:br/>
          <w:br/>
          Горяча моя постель,
          <w:br/>
          Светел дух мой окрыленный…
          <w:br/>
          Плачет нежный коростель,
          <w:br/>
          Одинокий и влюбленный».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2022-03-21T13:25:22+03:00</dcterms:created>
  <dcterms:modified xsi:type="dcterms:W3CDTF">2022-03-21T13:25:22+03:00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