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сумрачной чужбине, в чаще,
          <w:br/>
           где ужас очертанья стер,
          <w:br/>
           среди прогалины — горящий,
          <w:br/>
           как сердце жаркое, костер.
          <w:br/>
          <w:br/>
          Вокруг синеющие тени,
          <w:br/>
           и сквозь летающую сеть
          <w:br/>
           теней и рдяных отражений
          <w:br/>
           склоненных лиц не разглядеть.
          <w:br/>
          <w:br/>
          Но, отгоняя сумрак жадный,
          <w:br/>
           вот песня вспыхнула в тиши,
          <w:br/>
           гори, гори, костер отрадный,
          <w:br/>
           шинели наши осуши.
          <w:br/>
          <w:br/>
          И снова всколыхнулись плечи,
          <w:br/>
           и снова полуночный взмах,
          <w:br/>
           кипят воинственные речи
          <w:br/>
           и слезы светятся в глазах.
          <w:br/>
          <w:br/>
          Зверье, блуждающее в чащах,
          <w:br/>
           лесные духи и ветра
          <w:br/>
           бегут от этих глаз горящих
          <w:br/>
           и от поющего костра.
          <w:br/>
          <w:br/>
          Зато с каким благоговеньем,
          <w:br/>
           с какою верой в трудный путь,
          <w:br/>
           утешен пламенем и пеньем,
          <w:br/>
           подходит странник отдохнуть.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2022-04-22T08:08:26+03:00</dcterms:created>
  <dcterms:modified xsi:type="dcterms:W3CDTF">2022-04-22T08:08:26+03:00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