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Край любимый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Край любимый, ты совсем зачах —
          <w:br/>
           Ни огней, ни говора, ни стука.
          <w:br/>
           И в твоих соломенных ночах
          <w:br/>
           Шелестит лишь горькая разлука. 
          <w:br/>
          <w:br/>
          Вот стоят забытые дворы —
          <w:br/>
           Тихие и тёмные, как старость.
          <w:br/>
           В каждом был хозяин до поры,
          <w:br/>
           А теперь и крысы не осталось. 
          <w:br/>
          <w:br/>
          Только старый одинокий пёс,
          <w:br/>
           Позабывший, как его — по кличке,
          <w:br/>
           Охраняя собственный погост,
          <w:br/>
           На прохожих лает по привычке. 
          <w:br/>
          <w:br/>
          Он всю ночь дежурит у окна,
          <w:br/>
           Угодить хозяину желая…
          <w:br/>
           Далека сибирская страна,
          <w:br/>
           И хозяин не услышит лая. 
          <w:br/>
          <w:br/>
          Извела хозяина нужда,
          <w:br/>
           И от доли злой и неуёмной
          <w:br/>
           Убежал хозяин навсегда —
          <w:br/>
           Поискать удачи чернозёмной. 
          <w:br/>
          <w:br/>
          Что он встретил? Радостную ль весть?
          <w:br/>
           Хорошо ль у нового порога?
          <w:br/>
           Или псу, оставленному здесь,
          <w:br/>
           Он теперь завидует немного?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2022-04-21T13:04:48+03:00</dcterms:created>
  <dcterms:modified xsi:type="dcterms:W3CDTF">2022-04-21T13:04:48+03:00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