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Круговорот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только люди и герои,
          <w:br/>
          Волненье дум тая,
          <w:br/>
          Томятся жаждой в душном зное
          <w:br/>
          Земного бытия.
          <w:br/>
          Но даже царственные боги
          <w:br/>
          Несут тяжелый плен,
          <w:br/>
          Всегда витая на пороге
          <w:br/>
          Все новых перемен.
          <w:br/>
          Они счастливее, чем люди,
          <w:br/>
          Герои равны им,
          <w:br/>
          Но все они скорбят о чуде
          <w:br/>
          Всем существом своим.
          <w:br/>
          В оковах жизни подневольной
          <w:br/>
          Запутанных миров,
          <w:br/>
          Скорбят о вечности безбольной
          <w:br/>
          Непреходящих снов.
          <w:br/>
          И только Он, Кто всех их видит
          <w:br/>
          С незримой высоты,
          <w:br/>
          Кто бледной травки не обидит,
          <w:br/>
          В Чьем лоне я и ты, —
          <w:br/>
          Лишь только Он, всегда блаженный,
          <w:br/>
          Ничем не утомлен,
          <w:br/>
          И жизнь с ее игрой мгновенной
          <w:br/>
          Пред ним скользит, как сон.
          <w:br/>
          Никем не понят и незнаем,
          <w:br/>
          Он любит свет и тьму,
          <w:br/>
          И круг заветный мы свершаем,
          <w:br/>
          Чтобы придти к Нему.
          <w:br/>
          Как луч от Солнца, в жгучем зное,
          <w:br/>
          Сквозь бездну мглы скользим,
          <w:br/>
          И вновь — к Нему, в святом покое,
          <w:br/>
          И вот мы снова — с Ним!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2022-03-25T07:47:44+03:00</dcterms:created>
  <dcterms:modified xsi:type="dcterms:W3CDTF">2022-03-25T07:47:44+03:00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