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"Кругом далекая равнина..."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Кругом далекая равнина,
          <w:br/>
          Да толпы обгорелых пней.
          <w:br/>
          Внизу — родимая долина,
          <w:br/>
          И тучи стелются над ней.
          <w:br/>
          <w:br/>
          Ничто не манит за собою,
          <w:br/>
          Как будто даль сама близка.
          <w:br/>
          Здесь между небом и землею
          <w:br/>
          Живет угрюмая тоска.
          <w:br/>
          <w:br/>
          Она и днем и ночью роет
          <w:br/>
          В полях песчаные бугры.
          <w:br/>
          Порою жалобно завоет
          <w:br/>
          И вновь умолкнет — до поры.
          <w:br/>
          <w:br/>
          И всё, что будет, всё, что было,
          <w:br/>
          Холодный и бездушный прах,
          <w:br/>
          Как эти камни над могилой
          <w:br/>
          Любви, затерянной в полях.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2021-11-10T11:23:47+03:00</dcterms:created>
  <dcterms:modified xsi:type="dcterms:W3CDTF">2021-11-10T11:23:47+03:00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