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Кувшинка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цветы на первый слух молчат:
          <w:br/>
           Там, в лесу, и дальше, за ручьем…
          <w:br/>
           Все цветы — на первый слух — молчат,
          <w:br/>
           Если их не спросишь ни о чем.
          <w:br/>
          <w:br/>
          Да, но ветер, пчелы и роса,
          <w:br/>
           Чуть касаясь их раскрытых ртов,
          <w:br/>
           Кажется, любые голоса
          <w:br/>
           Могут сделать голосом цветов.
          <w:br/>
          <w:br/>
          Но кувшинка молчаливей всех.
          <w:br/>
           Сколько ни стою на берегу, —
          <w:br/>
           Но кувшинка молчаливей всех, —
          <w:br/>
           Я ее расслышать не могу.
          <w:br/>
          <w:br/>
          Горло ль ей сдавила глубина?
          <w:br/>
           Тайна ль тайн под ней погребена?
          <w:br/>
           Но кувшинка молчаливей всех:
          <w:br/>
           Все поют — молчит она одна.
          <w:br/>
          <w:br/>
          Я плутала у тяжелых вод,
          <w:br/>
           Я старалась к ней найти подход —
          <w:br/>
           Все напрасно: полчище болот,
          <w:br/>
           Как на грех, кувшинку стережет.
          <w:br/>
          <w:br/>
          Полчище болот-бородачей,
          <w:br/>
           Скопище чудовищных ночей,
          <w:br/>
           Сонмы сов, бессонных, как на грех…
          <w:br/>
           О! Кувшинка Молчаливей всех.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2022-04-24T10:21:21+03:00</dcterms:created>
  <dcterms:modified xsi:type="dcterms:W3CDTF">2022-04-24T10:21:21+03:00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