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Куда несетесь вы, крылатые станицы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несетесь вы, крылатые станицы?
          <w:br/>
           В страну ль, где на горах шумит лавровый лес,
          <w:br/>
           Где реют радостно могучие орлицы
          <w:br/>
           И тонут в синеве пылающих небес?
          <w:br/>
           И мы — на Юг! Туда, где яхонт неба рдеет
          <w:br/>
           И где гнездо из роз себе природа вьет,
          <w:br/>
           И нас, и нас далекий путь влечет…
          <w:br/>
           Но солнце там души не отогреет
          <w:br/>
           И свежий мирт чела не обовьет.
          <w:br/>
          <w:br/>
          Пора отдать себя и смерти и забвенью!
          <w:br/>
           Но тем ли, после бурь, нам будет смерть красна,
          <w:br/>
           Что нас не Севера угрюмая сосна,
          <w:br/>
           А южный кипарис своей покроет тенью?
          <w:br/>
           И что не мерзлый ров, не снеговой увал
          <w:br/>
           Нас мирно подарят последним новосельем;
          <w:br/>
           Но кровью жаркою обрызганный чакал
          <w:br/>
           Гостей бездомный прах разбросит по ущельям.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2022-04-22T03:11:30+03:00</dcterms:created>
  <dcterms:modified xsi:type="dcterms:W3CDTF">2022-04-22T03:11:30+03:00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