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 узким переулком
          <w:br/>
          Проходил я темный дом,
          <w:br/>
          В дверь смотрю на ржавый лом,
          <w:br/>
          Остановлен звоном гулким,
          <w:br/>
          Едким дымом,
          <w:br/>
          алой сталью
          <w:br/>
          и теплом…
          <w:br/>
          Крепко схватит сталь клещами
          <w:br/>
          Алым залитый кузнец,
          <w:br/>
          Сыплет палью, жжет конец…
          <w:br/>
          Млатобойцы молотами
          <w:br/>
          Бьют и, ухнув,
          <w:br/>
          бьют и, ухнув,
          <w:br/>
          гнут крестец…
          <w:br/>
          Тяжко дышат груди горна…
          <w:br/>
          Искры, уголья кипят,
          <w:br/>
          Гнется плавленый булат…
          <w:br/>
          И по стали все проворней
          <w:br/>
          Молоточки,
          <w:br/>
          молоточки
          <w:br/>
          говорят…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2022-03-21T22:28:13+03:00</dcterms:created>
  <dcterms:modified xsi:type="dcterms:W3CDTF">2022-03-21T22:28:13+03:00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