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Кусок мрамора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Тщетно блуждает мой взор, измеряя твой мрамор начатый,
          <w:br/>
          Тщетно пытливая мысль хочет загадку решить:
          <w:br/>
          Что одевает кора грубо изрубленной массы?
          <w:br/>
          Ясное ль Тита чело, Фавна ль изменчивый лик,
          <w:br/>
          Змей примирителя — жезл, крылья и стан быстроногий,
          <w:br/>
          Или стыдливости дев с тонким перстом на устах?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2022-03-19T05:57:57+03:00</dcterms:created>
  <dcterms:modified xsi:type="dcterms:W3CDTF">2022-03-19T05:57:57+03:00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