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Лает собака с балкона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Лает собака с балкона,
          <w:br/>
           С девятого этажа,
          <w:br/>
           Странно и беспокойно
          <w:br/>
           Вдруг встрепенулась душа. 
          <w:br/>
          <w:br/>
          Что ты там лаешь, собака?
          <w:br/>
           Что ты мне хочешь сказать?
          <w:br/>
           Кто-то высоко, однако,
          <w:br/>
           Вздумал тебя привязать! 
          <w:br/>
          <w:br/>
          Падает снег осторожно
          <w:br/>
           В голые руки берёз…
          <w:br/>
           Но почему так тревожно
          <w:br/>
           Лает привязанный пёс? 
          <w:br/>
          <w:br/>
          Вспомнилась чёрная пашня,
          <w:br/>
           Дальних собак голоса,
          <w:br/>
           Маленький одноэтажный
          <w:br/>
           Домик, где я родился.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2022-04-22T09:47:30+03:00</dcterms:created>
  <dcterms:modified xsi:type="dcterms:W3CDTF">2022-04-22T09:47:30+03:00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