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 весенних новолуний
          <w:br/>
          Приходи, желанный друг!
          <w:br/>
          На горе ночных колдуний
          <w:br/>
          Соберется тайный круг.
          <w:br/>
          Верны сладостной Гекате,
          <w:br/>
          Мы сойдемся у костра.
          <w:br/>
          Если жаждешь ты объятий,
          <w:br/>
          Будешь с нами до утра.
          <w:br/>
          Всех красивей я из ламий!
          <w:br/>
          Грудь — бела, а губы — кровь.
          <w:br/>
          Я вопьюсь в тебя губами,
          <w:br/>
          Перелью в тебя любовь.
          <w:br/>
          Косы брошу я, как тучу, —
          <w:br/>
          Ароматом их ты пьян, —
          <w:br/>
          Оплету, сдавлю, измучу,
          <w:br/>
          Унесу, как ураган.
          <w:br/>
          А потом замру, застыну,
          <w:br/>
          Буду словно теплый труп,
          <w:br/>
          Члены в слабости раскину,
          <w:br/>
          Яства пышные для губ.
          <w:br/>
          В этих сменах наслаждений
          <w:br/>
          Будем биться до утра.
          <w:br/>
          Утром сгинем мы, как тени,
          <w:br/>
          Ты очнешься у костра.
          <w:br/>
          Будешь ты один, бессильный…
          <w:br/>
          Милый, близкий! жаль тебя!
          <w:br/>
          Я гублю, как дух могильный,
          <w:br/>
          Убиваю я, любя.
          <w:br/>
          Подчинись решенной плате:
          <w:br/>
          Жизнь за ласку, милый друг!
          <w:br/>
          Верен сладостной Гекате,
          <w:br/>
          Приходи на тайный луг.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2022-03-20T05:02:04+03:00</dcterms:created>
  <dcterms:modified xsi:type="dcterms:W3CDTF">2022-03-20T05:02:04+03:00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