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Линии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Длинные линии света
          <w:br/>
          Ласковой дальней луны.
          <w:br/>
          Дымкою море одето.
          <w:br/>
          Дымка — рожденье волны.
          <w:br/>
          <w:br/>
          Волны, лелея, сплетают
          <w:br/>
          Светлые пряди руна.
          <w:br/>
          Хлопья плывут — и растают,
          <w:br/>
          Новая встанет волна.
          <w:br/>
          <w:br/>
          Новую линию блеска
          <w:br/>
          Вытянет ласка луны.
          <w:br/>
          Сказка сверканий и плеска
          <w:br/>
          Зыбью дойдет с глубины.
          <w:br/>
          <w:br/>
          Влажная пропасть сольется
          <w:br/>
          С бездной эфирных высот.
          <w:br/>
          Таинство небом дается,
          <w:br/>
          Слитность — зеркальностью вод.
          <w:br/>
          <w:br/>
          Есть полногласность ответа,
          <w:br/>
          Только желай и зови.
          <w:br/>
          Длинные линии света
          <w:br/>
          Тянутся к нам от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2021-11-11T02:33:50+03:00</dcterms:created>
  <dcterms:modified xsi:type="dcterms:W3CDTF">2021-11-11T02:33:50+03:00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