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Лионель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Лионель, певец луны,
          <w:br/>
           Видит призрачные сны,
          <w:br/>
           Зыбь болотного огня,
          <w:br/>
           Трепет листьев и — меня.
          <w:br/>
          <w:br/>
          Кроют мысли торжество
          <w:br/>
           Строфы легкие его,
          <w:br/>
           Нежат слух, и дышит в них
          <w:br/>
           Запах лилий водяных.
          <w:br/>
          <w:br/>
          Лионель, мой милый брат,
          <w:br/>
           Любит меркнущий закат,
          <w:br/>
           Ловит бледные следы
          <w:br/>
           Пролетающей звезды.
          <w:br/>
          <w:br/>
          Жадно пьет его душа
          <w:br/>
           Тихий шорох камыша,
          <w:br/>
           Крики чаек, плеск волны,
          <w:br/>
           Вздохи «вольной тишины».
          <w:br/>
          <w:br/>
          Лионель, любимец мой,
          <w:br/>
           Днем бесстрастный и немой,
          <w:br/>
           Оживает в мгле ночной
          <w:br/>
           С лунным светом и — со мной.
          <w:br/>
          <w:br/>
          И когда я запою,
          <w:br/>
           Он забудет грусть свою,
          <w:br/>
           И прижмет к устам свирель
          <w:br/>
           Мой певец, мой Лионель.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2022-04-21T21:20:42+03:00</dcterms:created>
  <dcterms:modified xsi:type="dcterms:W3CDTF">2022-04-21T21:20:42+03:00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