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Липовая аллея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Ворота с полукруглой аркой.
          <w:br/>
          Холмы, луга, леса, овсы.
          <w:br/>
          В ограде — мрак и холод парка,
          <w:br/>
          И дом невиданной красы.
          <w:br/>
          <w:br/>
          Там липы в несколько обхватов
          <w:br/>
          Справляют в сумраке аллей,
          <w:br/>
          Вершины друг за друга спрятав,
          <w:br/>
          Свой двухсотлетний юбилей.
          <w:br/>
          <w:br/>
          Они смыкают сверху своды.
          <w:br/>
          Внизу — лужайка и цветник,
          <w:br/>
          Который правильные ходы
          <w:br/>
          Пересекают напрямик.
          <w:br/>
          <w:br/>
          Под липами, как в подземельи,
          <w:br/>
          Ни светлой точки на песке,
          <w:br/>
          И лишь отверстием туннеля
          <w:br/>
          Светлеет выход вдалеке.
          <w:br/>
          <w:br/>
          Но вот приходят дни цветенья,
          <w:br/>
          И липы в поясе оград
          <w:br/>
          Разбрасывают вместе с тенью
          <w:br/>
          Неотразимый аромат.
          <w:br/>
          <w:br/>
          Гуляющие в летних шляпах
          <w:br/>
          Вдыхают, кто бы ни прошел,
          <w:br/>
          Непостижимый этот запах,
          <w:br/>
          Доступный пониманью пчел.
          <w:br/>
          <w:br/>
          Он составляет в эти миги,
          <w:br/>
          Когда он за сердце берет,
          <w:br/>
          Предмет и содержанье книги,
          <w:br/>
          А парк и клумбы — переплет.
          <w:br/>
          <w:br/>
          На старом дереве громоздком,
          <w:br/>
          Завешивая сверху дом,
          <w:br/>
          Горят, закапанные воском,
          <w:br/>
          Цветы, зажженные дождем.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2021-11-10T15:56:32+03:00</dcterms:created>
  <dcterms:modified xsi:type="dcterms:W3CDTF">2021-11-10T15:56:32+03:00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